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1D2E" w14:textId="77777777" w:rsidR="00B514FC" w:rsidRDefault="00156B8F" w:rsidP="007B0A9F">
      <w:pPr>
        <w:rPr>
          <w:rFonts w:ascii="Amelia Regular" w:hAnsi="Amelia Regular"/>
        </w:rPr>
      </w:pPr>
      <w:r>
        <w:rPr>
          <w:rFonts w:ascii="Amelia Regular" w:hAnsi="Amelia Regular"/>
          <w:noProof/>
        </w:rPr>
        <w:drawing>
          <wp:inline distT="0" distB="0" distL="0" distR="0" wp14:anchorId="37AA83A7" wp14:editId="23897410">
            <wp:extent cx="2612141" cy="1091186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llo-horizontal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41" cy="109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7026E1" w14:textId="77777777" w:rsidR="00B514FC" w:rsidRDefault="00B514FC" w:rsidP="00B514FC">
      <w:pPr>
        <w:jc w:val="right"/>
        <w:rPr>
          <w:rFonts w:ascii="Amelia Regular" w:hAnsi="Amelia Regular"/>
        </w:rPr>
      </w:pPr>
    </w:p>
    <w:p w14:paraId="05907649" w14:textId="77777777" w:rsidR="0065254B" w:rsidRPr="00B514FC" w:rsidRDefault="007B0A9F" w:rsidP="00B514FC">
      <w:pPr>
        <w:jc w:val="right"/>
        <w:rPr>
          <w:rFonts w:ascii="Amelia Regular" w:hAnsi="Amelia Regular"/>
        </w:rPr>
      </w:pPr>
      <w:r w:rsidRPr="00B514FC">
        <w:rPr>
          <w:rFonts w:ascii="Amelia Regular" w:hAnsi="Amelia Regular"/>
        </w:rPr>
        <w:t xml:space="preserve">Montevideo, </w:t>
      </w:r>
      <w:r w:rsidR="00C93DAF" w:rsidRPr="00B514FC">
        <w:rPr>
          <w:rFonts w:ascii="Amelia Regular" w:hAnsi="Amelia Regular"/>
        </w:rPr>
        <w:t>1</w:t>
      </w:r>
      <w:r w:rsidR="00B514FC" w:rsidRPr="00B514FC">
        <w:rPr>
          <w:rFonts w:ascii="Amelia Regular" w:hAnsi="Amelia Regular"/>
        </w:rPr>
        <w:t xml:space="preserve">3 </w:t>
      </w:r>
      <w:r w:rsidR="00C93DAF" w:rsidRPr="00B514FC">
        <w:rPr>
          <w:rFonts w:ascii="Amelia Regular" w:hAnsi="Amelia Regular"/>
        </w:rPr>
        <w:t xml:space="preserve"> </w:t>
      </w:r>
      <w:r w:rsidRPr="00B514FC">
        <w:rPr>
          <w:rFonts w:ascii="Amelia Regular" w:hAnsi="Amelia Regular"/>
        </w:rPr>
        <w:t>de diciembre de 2019</w:t>
      </w:r>
    </w:p>
    <w:p w14:paraId="12167B41" w14:textId="77777777" w:rsidR="00B514FC" w:rsidRDefault="00B514FC" w:rsidP="007B0A9F">
      <w:pPr>
        <w:rPr>
          <w:rFonts w:ascii="Amelia Regular" w:hAnsi="Amelia Regular"/>
          <w:b/>
        </w:rPr>
      </w:pPr>
    </w:p>
    <w:p w14:paraId="038330F4" w14:textId="77777777" w:rsidR="0065254B" w:rsidRPr="00B514FC" w:rsidRDefault="00126EE0" w:rsidP="007B0A9F">
      <w:pPr>
        <w:rPr>
          <w:rFonts w:ascii="Amelia Regular" w:hAnsi="Amelia Regular"/>
          <w:b/>
        </w:rPr>
      </w:pPr>
      <w:r w:rsidRPr="00B514FC">
        <w:rPr>
          <w:rFonts w:ascii="Amelia Regular" w:hAnsi="Amelia Regular"/>
          <w:b/>
        </w:rPr>
        <w:t>EL CONSEJO DIRECTIV</w:t>
      </w:r>
      <w:r w:rsidR="002D5519" w:rsidRPr="00B514FC">
        <w:rPr>
          <w:rFonts w:ascii="Amelia Regular" w:hAnsi="Amelia Regular"/>
          <w:b/>
        </w:rPr>
        <w:t xml:space="preserve">O DE AGADU </w:t>
      </w:r>
      <w:r w:rsidR="00C93DAF" w:rsidRPr="00B514FC">
        <w:rPr>
          <w:rFonts w:ascii="Amelia Regular" w:hAnsi="Amelia Regular"/>
          <w:b/>
        </w:rPr>
        <w:t xml:space="preserve">A LA OPINIÓN PÚBLICA </w:t>
      </w:r>
    </w:p>
    <w:p w14:paraId="5AF9A6ED" w14:textId="77777777" w:rsidR="00B514FC" w:rsidRDefault="00B514FC" w:rsidP="00B514FC">
      <w:pPr>
        <w:jc w:val="both"/>
        <w:rPr>
          <w:rFonts w:ascii="Amelia Regular" w:hAnsi="Amelia Regular"/>
        </w:rPr>
      </w:pPr>
    </w:p>
    <w:p w14:paraId="3685CB55" w14:textId="77777777" w:rsidR="00C93DAF" w:rsidRPr="00B514FC" w:rsidRDefault="00C93DAF" w:rsidP="00B514FC">
      <w:pPr>
        <w:jc w:val="both"/>
        <w:rPr>
          <w:rFonts w:ascii="Amelia Regular" w:hAnsi="Amelia Regular"/>
        </w:rPr>
      </w:pPr>
      <w:r w:rsidRPr="00B514FC">
        <w:rPr>
          <w:rFonts w:ascii="Amelia Regular" w:hAnsi="Amelia Regular"/>
        </w:rPr>
        <w:t>La Asociación General de Autores del Uruguay (AGADU) es una Asociación Civil sin fines de lucro, con 90 años de trayectoria en defensa de los derechos de autor en nuestro país</w:t>
      </w:r>
      <w:r w:rsidR="00C81C38" w:rsidRPr="00B514FC">
        <w:rPr>
          <w:rFonts w:ascii="Amelia Regular" w:hAnsi="Amelia Regular"/>
        </w:rPr>
        <w:t>,</w:t>
      </w:r>
      <w:r w:rsidRPr="00B514FC">
        <w:rPr>
          <w:rFonts w:ascii="Amelia Regular" w:hAnsi="Amelia Regular"/>
        </w:rPr>
        <w:t xml:space="preserve"> y que </w:t>
      </w:r>
      <w:r w:rsidR="002D5519" w:rsidRPr="00B514FC">
        <w:rPr>
          <w:rFonts w:ascii="Amelia Regular" w:hAnsi="Amelia Regular"/>
        </w:rPr>
        <w:t xml:space="preserve">por </w:t>
      </w:r>
      <w:r w:rsidR="00DF49EE" w:rsidRPr="00B514FC">
        <w:rPr>
          <w:rFonts w:ascii="Amelia Regular" w:hAnsi="Amelia Regular"/>
        </w:rPr>
        <w:t>expreso</w:t>
      </w:r>
      <w:r w:rsidRPr="00B514FC">
        <w:rPr>
          <w:rFonts w:ascii="Amelia Regular" w:hAnsi="Amelia Regular"/>
        </w:rPr>
        <w:t xml:space="preserve"> mandato de la </w:t>
      </w:r>
      <w:r w:rsidR="00126EE0" w:rsidRPr="00B514FC">
        <w:rPr>
          <w:rFonts w:ascii="Amelia Regular" w:hAnsi="Amelia Regular"/>
        </w:rPr>
        <w:t>Ley de Derechos de Autor (No. 973</w:t>
      </w:r>
      <w:r w:rsidRPr="00B514FC">
        <w:rPr>
          <w:rFonts w:ascii="Amelia Regular" w:hAnsi="Amelia Regular"/>
        </w:rPr>
        <w:t>9) debe ser</w:t>
      </w:r>
      <w:r w:rsidR="00C81C38" w:rsidRPr="00B514FC">
        <w:rPr>
          <w:rFonts w:ascii="Amelia Regular" w:hAnsi="Amelia Regular"/>
        </w:rPr>
        <w:t xml:space="preserve"> laica y</w:t>
      </w:r>
      <w:r w:rsidRPr="00B514FC">
        <w:rPr>
          <w:rFonts w:ascii="Amelia Regular" w:hAnsi="Amelia Regular"/>
        </w:rPr>
        <w:t xml:space="preserve"> apolítica.</w:t>
      </w:r>
    </w:p>
    <w:p w14:paraId="45D651AC" w14:textId="77777777" w:rsidR="00DF49EE" w:rsidRPr="00B514FC" w:rsidRDefault="00DF49EE" w:rsidP="00B514FC">
      <w:pPr>
        <w:jc w:val="both"/>
        <w:rPr>
          <w:rFonts w:ascii="Amelia Regular" w:hAnsi="Amelia Regular"/>
        </w:rPr>
      </w:pPr>
      <w:r w:rsidRPr="00B514FC">
        <w:rPr>
          <w:rFonts w:ascii="Amelia Regular" w:hAnsi="Amelia Regular"/>
        </w:rPr>
        <w:t xml:space="preserve">En este sentido, valoramos que cada creador tiene el legítimo derecho a tomar una posición personal sobre los distintos temas del acontecer nacional e internacional. </w:t>
      </w:r>
    </w:p>
    <w:p w14:paraId="4A080C80" w14:textId="77777777" w:rsidR="00DF49EE" w:rsidRPr="00B514FC" w:rsidRDefault="00DF49EE" w:rsidP="00B514FC">
      <w:pPr>
        <w:jc w:val="both"/>
        <w:rPr>
          <w:rFonts w:ascii="Amelia Regular" w:hAnsi="Amelia Regular"/>
        </w:rPr>
      </w:pPr>
      <w:r w:rsidRPr="00B514FC">
        <w:rPr>
          <w:rFonts w:ascii="Amelia Regular" w:hAnsi="Amelia Regular"/>
        </w:rPr>
        <w:t>Hemos visto con preocupación distintos agravios y ataques en redes sociales a estimados consocios en muchos casos desde la ignorancia y el desconocimiento.</w:t>
      </w:r>
    </w:p>
    <w:p w14:paraId="31D45C3F" w14:textId="77777777" w:rsidR="00C81C38" w:rsidRPr="00B514FC" w:rsidRDefault="00DF49EE" w:rsidP="00B514FC">
      <w:pPr>
        <w:jc w:val="both"/>
        <w:rPr>
          <w:rFonts w:ascii="Amelia Regular" w:hAnsi="Amelia Regular"/>
        </w:rPr>
      </w:pPr>
      <w:r w:rsidRPr="00B514FC">
        <w:rPr>
          <w:rFonts w:ascii="Amelia Regular" w:hAnsi="Amelia Regular"/>
        </w:rPr>
        <w:t>Es por esto que llamamos a la tolerancia hacia</w:t>
      </w:r>
      <w:r w:rsidR="00C81C38" w:rsidRPr="00B514FC">
        <w:rPr>
          <w:rFonts w:ascii="Amelia Regular" w:hAnsi="Amelia Regular"/>
        </w:rPr>
        <w:t xml:space="preserve"> y entre </w:t>
      </w:r>
      <w:r w:rsidRPr="00B514FC">
        <w:rPr>
          <w:rFonts w:ascii="Amelia Regular" w:hAnsi="Amelia Regular"/>
        </w:rPr>
        <w:t>nuestros artistas y creadores</w:t>
      </w:r>
      <w:r w:rsidR="002D5519" w:rsidRPr="00B514FC">
        <w:rPr>
          <w:rFonts w:ascii="Amelia Regular" w:hAnsi="Amelia Regular"/>
        </w:rPr>
        <w:t xml:space="preserve">, </w:t>
      </w:r>
      <w:r w:rsidRPr="00B514FC">
        <w:rPr>
          <w:rFonts w:ascii="Amelia Regular" w:hAnsi="Amelia Regular"/>
        </w:rPr>
        <w:t>independientemente</w:t>
      </w:r>
      <w:r w:rsidR="002D5519" w:rsidRPr="00B514FC">
        <w:rPr>
          <w:rFonts w:ascii="Amelia Regular" w:hAnsi="Amelia Regular"/>
        </w:rPr>
        <w:t xml:space="preserve"> de </w:t>
      </w:r>
      <w:r w:rsidR="004F3B41" w:rsidRPr="00B514FC">
        <w:rPr>
          <w:rFonts w:ascii="Amelia Regular" w:hAnsi="Amelia Regular"/>
        </w:rPr>
        <w:t>cuá</w:t>
      </w:r>
      <w:r w:rsidRPr="00B514FC">
        <w:rPr>
          <w:rFonts w:ascii="Amelia Regular" w:hAnsi="Amelia Regular"/>
        </w:rPr>
        <w:t>les sean sus opciones individuales en el marco de</w:t>
      </w:r>
      <w:r w:rsidR="00C81C38" w:rsidRPr="00B514FC">
        <w:rPr>
          <w:rFonts w:ascii="Amelia Regular" w:hAnsi="Amelia Regular"/>
        </w:rPr>
        <w:t xml:space="preserve">l respeto digno de la convivencia democrática y republicana. </w:t>
      </w:r>
    </w:p>
    <w:p w14:paraId="3AE3BD3F" w14:textId="77777777" w:rsidR="002D5519" w:rsidRPr="00B514FC" w:rsidRDefault="00C81C38" w:rsidP="00E02C36">
      <w:pPr>
        <w:rPr>
          <w:rFonts w:ascii="Amelia Regular" w:hAnsi="Amelia Regular"/>
        </w:rPr>
      </w:pPr>
      <w:r w:rsidRPr="00B514FC">
        <w:rPr>
          <w:rFonts w:ascii="Amelia Regular" w:hAnsi="Amelia Regular"/>
        </w:rPr>
        <w:t xml:space="preserve">Nos solidarizamos con quienes injustamente se vieron involucrados en este tipo de situaciones, a saber: </w:t>
      </w:r>
      <w:r w:rsidR="00740084" w:rsidRPr="00B514FC">
        <w:rPr>
          <w:rFonts w:ascii="Amelia Regular" w:hAnsi="Amelia Regular"/>
        </w:rPr>
        <w:t>C</w:t>
      </w:r>
      <w:r w:rsidR="00E02C36">
        <w:rPr>
          <w:rFonts w:ascii="Amelia Regular" w:hAnsi="Amelia Regular"/>
        </w:rPr>
        <w:t>h</w:t>
      </w:r>
      <w:r w:rsidR="00740084" w:rsidRPr="00B514FC">
        <w:rPr>
          <w:rFonts w:ascii="Amelia Regular" w:hAnsi="Amelia Regular"/>
        </w:rPr>
        <w:t>ristian Cary, Maia Castro</w:t>
      </w:r>
      <w:r w:rsidR="00700F1E" w:rsidRPr="00B514FC">
        <w:rPr>
          <w:rFonts w:ascii="Amelia Regular" w:hAnsi="Amelia Regular"/>
        </w:rPr>
        <w:t>, Andrés, Martín y Nicolás Ibarburu, Ignacio Labrada</w:t>
      </w:r>
      <w:r w:rsidR="002D5519" w:rsidRPr="00B514FC">
        <w:rPr>
          <w:rFonts w:ascii="Amelia Regular" w:hAnsi="Amelia Regular"/>
        </w:rPr>
        <w:t xml:space="preserve"> Cary</w:t>
      </w:r>
      <w:r w:rsidR="00700F1E" w:rsidRPr="00B514FC">
        <w:rPr>
          <w:rFonts w:ascii="Amelia Regular" w:hAnsi="Amelia Regular"/>
        </w:rPr>
        <w:t xml:space="preserve">, Lucas </w:t>
      </w:r>
      <w:proofErr w:type="spellStart"/>
      <w:r w:rsidR="00700F1E" w:rsidRPr="00B514FC">
        <w:rPr>
          <w:rFonts w:ascii="Amelia Regular" w:hAnsi="Amelia Regular"/>
        </w:rPr>
        <w:t>Lessa</w:t>
      </w:r>
      <w:proofErr w:type="spellEnd"/>
      <w:r w:rsidR="00700F1E" w:rsidRPr="00B514FC">
        <w:rPr>
          <w:rFonts w:ascii="Amelia Regular" w:hAnsi="Amelia Regular"/>
        </w:rPr>
        <w:t>,</w:t>
      </w:r>
      <w:r w:rsidRPr="00B514FC">
        <w:rPr>
          <w:rFonts w:ascii="Amelia Regular" w:hAnsi="Amelia Regular"/>
        </w:rPr>
        <w:t xml:space="preserve"> Lucas </w:t>
      </w:r>
      <w:proofErr w:type="spellStart"/>
      <w:r w:rsidRPr="00B514FC">
        <w:rPr>
          <w:rFonts w:ascii="Amelia Regular" w:hAnsi="Amelia Regular"/>
        </w:rPr>
        <w:t>Sugo</w:t>
      </w:r>
      <w:proofErr w:type="spellEnd"/>
      <w:r w:rsidR="00700F1E" w:rsidRPr="00B514FC">
        <w:rPr>
          <w:rFonts w:ascii="Amelia Regular" w:hAnsi="Amelia Regular"/>
        </w:rPr>
        <w:t>, Alberto Magnone, Estela Magnone</w:t>
      </w:r>
      <w:r w:rsidR="00740084" w:rsidRPr="00B514FC">
        <w:rPr>
          <w:rFonts w:ascii="Amelia Regular" w:hAnsi="Amelia Regular"/>
        </w:rPr>
        <w:t>,</w:t>
      </w:r>
      <w:r w:rsidR="00700F1E" w:rsidRPr="00B514FC">
        <w:rPr>
          <w:rFonts w:ascii="Amelia Regular" w:hAnsi="Amelia Regular"/>
        </w:rPr>
        <w:t xml:space="preserve">  Mónica Navarro</w:t>
      </w:r>
      <w:r w:rsidR="00740084" w:rsidRPr="00B514FC">
        <w:rPr>
          <w:rFonts w:ascii="Amelia Regular" w:hAnsi="Amelia Regular"/>
        </w:rPr>
        <w:t>,</w:t>
      </w:r>
      <w:r w:rsidRPr="00B514FC">
        <w:rPr>
          <w:rFonts w:ascii="Amelia Regular" w:hAnsi="Amelia Regular"/>
        </w:rPr>
        <w:t xml:space="preserve"> Ignacio </w:t>
      </w:r>
      <w:proofErr w:type="spellStart"/>
      <w:r w:rsidRPr="00B514FC">
        <w:rPr>
          <w:rFonts w:ascii="Amelia Regular" w:hAnsi="Amelia Regular"/>
        </w:rPr>
        <w:t>Obes</w:t>
      </w:r>
      <w:proofErr w:type="spellEnd"/>
      <w:r w:rsidRPr="00B514FC">
        <w:rPr>
          <w:rFonts w:ascii="Amelia Regular" w:hAnsi="Amelia Regular"/>
        </w:rPr>
        <w:t>,</w:t>
      </w:r>
      <w:r w:rsidR="00740084" w:rsidRPr="00B514FC">
        <w:rPr>
          <w:rFonts w:ascii="Amelia Regular" w:hAnsi="Amelia Regular"/>
        </w:rPr>
        <w:t xml:space="preserve"> </w:t>
      </w:r>
      <w:r w:rsidR="00700F1E" w:rsidRPr="00B514FC">
        <w:rPr>
          <w:rFonts w:ascii="Amelia Regular" w:hAnsi="Amelia Regular"/>
        </w:rPr>
        <w:t xml:space="preserve">Julieta Rada, </w:t>
      </w:r>
      <w:proofErr w:type="spellStart"/>
      <w:r w:rsidR="00740084" w:rsidRPr="00B514FC">
        <w:rPr>
          <w:rFonts w:ascii="Amelia Regular" w:hAnsi="Amelia Regular"/>
        </w:rPr>
        <w:t>Ruben</w:t>
      </w:r>
      <w:proofErr w:type="spellEnd"/>
      <w:r w:rsidR="00740084" w:rsidRPr="00B514FC">
        <w:rPr>
          <w:rFonts w:ascii="Amelia Regular" w:hAnsi="Amelia Regular"/>
        </w:rPr>
        <w:t xml:space="preserve"> Rada</w:t>
      </w:r>
      <w:r w:rsidR="00700F1E" w:rsidRPr="00B514FC">
        <w:rPr>
          <w:rFonts w:ascii="Amelia Regular" w:hAnsi="Amelia Regular"/>
        </w:rPr>
        <w:t xml:space="preserve"> y Jaime Roos.</w:t>
      </w:r>
      <w:r w:rsidRPr="00B514FC">
        <w:rPr>
          <w:rFonts w:ascii="Amelia Regular" w:hAnsi="Amelia Regular"/>
        </w:rPr>
        <w:br/>
      </w:r>
      <w:r w:rsidRPr="00B514FC">
        <w:rPr>
          <w:rFonts w:ascii="Amelia Regular" w:hAnsi="Amelia Regular"/>
        </w:rPr>
        <w:br/>
      </w:r>
      <w:r w:rsidR="002D5519" w:rsidRPr="00B514FC">
        <w:rPr>
          <w:rFonts w:ascii="Amelia Regular" w:hAnsi="Amelia Regular"/>
        </w:rPr>
        <w:t>Nuestra institución</w:t>
      </w:r>
      <w:r w:rsidRPr="00B514FC">
        <w:rPr>
          <w:rFonts w:ascii="Amelia Regular" w:hAnsi="Amelia Regular"/>
        </w:rPr>
        <w:t xml:space="preserve"> siempre esta</w:t>
      </w:r>
      <w:r w:rsidR="002D5519" w:rsidRPr="00B514FC">
        <w:rPr>
          <w:rFonts w:ascii="Amelia Regular" w:hAnsi="Amelia Regular"/>
        </w:rPr>
        <w:t>rá</w:t>
      </w:r>
      <w:r w:rsidRPr="00B514FC">
        <w:rPr>
          <w:rFonts w:ascii="Amelia Regular" w:hAnsi="Amelia Regular"/>
        </w:rPr>
        <w:t xml:space="preserve"> atent</w:t>
      </w:r>
      <w:r w:rsidR="002D5519" w:rsidRPr="00B514FC">
        <w:rPr>
          <w:rFonts w:ascii="Amelia Regular" w:hAnsi="Amelia Regular"/>
        </w:rPr>
        <w:t>a</w:t>
      </w:r>
      <w:r w:rsidRPr="00B514FC">
        <w:rPr>
          <w:rFonts w:ascii="Amelia Regular" w:hAnsi="Amelia Regular"/>
        </w:rPr>
        <w:t xml:space="preserve"> a que</w:t>
      </w:r>
      <w:r w:rsidR="002D5519" w:rsidRPr="00B514FC">
        <w:rPr>
          <w:rFonts w:ascii="Amelia Regular" w:hAnsi="Amelia Regular"/>
        </w:rPr>
        <w:t>,</w:t>
      </w:r>
      <w:r w:rsidRPr="00B514FC">
        <w:rPr>
          <w:rFonts w:ascii="Amelia Regular" w:hAnsi="Amelia Regular"/>
        </w:rPr>
        <w:t xml:space="preserve"> bajo ninguna </w:t>
      </w:r>
      <w:r w:rsidR="002D5519" w:rsidRPr="00B514FC">
        <w:rPr>
          <w:rFonts w:ascii="Amelia Regular" w:hAnsi="Amelia Regular"/>
        </w:rPr>
        <w:t>condición,</w:t>
      </w:r>
      <w:r w:rsidRPr="00B514FC">
        <w:rPr>
          <w:rFonts w:ascii="Amelia Regular" w:hAnsi="Amelia Regular"/>
        </w:rPr>
        <w:t xml:space="preserve"> se </w:t>
      </w:r>
      <w:r w:rsidR="004F3B41" w:rsidRPr="00B514FC">
        <w:rPr>
          <w:rFonts w:ascii="Amelia Regular" w:hAnsi="Amelia Regular"/>
        </w:rPr>
        <w:t xml:space="preserve">repitan </w:t>
      </w:r>
      <w:r w:rsidRPr="00B514FC">
        <w:rPr>
          <w:rFonts w:ascii="Amelia Regular" w:hAnsi="Amelia Regular"/>
        </w:rPr>
        <w:t xml:space="preserve"> este tipo de</w:t>
      </w:r>
      <w:r w:rsidR="002D5519" w:rsidRPr="00B514FC">
        <w:rPr>
          <w:rFonts w:ascii="Amelia Regular" w:hAnsi="Amelia Regular"/>
        </w:rPr>
        <w:t xml:space="preserve"> situaciones y velaremos por la libertad de expresión en el más amplio sentido de la palabra.</w:t>
      </w:r>
    </w:p>
    <w:p w14:paraId="4DDFE3FE" w14:textId="77777777" w:rsidR="00B514FC" w:rsidRPr="00B514FC" w:rsidRDefault="00B514FC" w:rsidP="007B0A9F">
      <w:pPr>
        <w:rPr>
          <w:rFonts w:ascii="Amelia Regular" w:hAnsi="Amelia Regular"/>
        </w:rPr>
      </w:pPr>
      <w:r>
        <w:rPr>
          <w:rFonts w:ascii="Amelia Regular" w:hAnsi="Amelia Regular"/>
        </w:rPr>
        <w:t xml:space="preserve">        </w:t>
      </w:r>
      <w:r>
        <w:rPr>
          <w:rFonts w:ascii="Amelia Regular" w:hAnsi="Amelia Regular"/>
          <w:noProof/>
          <w:lang w:val="es-UY" w:eastAsia="es-UY"/>
        </w:rPr>
        <w:drawing>
          <wp:inline distT="0" distB="0" distL="0" distR="0" wp14:anchorId="6B364DD8" wp14:editId="1D5554FA">
            <wp:extent cx="1381125" cy="7870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270" cy="78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melia Regular" w:hAnsi="Amelia Regular"/>
        </w:rPr>
        <w:tab/>
      </w:r>
      <w:r>
        <w:rPr>
          <w:rFonts w:ascii="Amelia Regular" w:hAnsi="Amelia Regular"/>
        </w:rPr>
        <w:tab/>
      </w:r>
      <w:r>
        <w:rPr>
          <w:rFonts w:ascii="Amelia Regular" w:hAnsi="Amelia Regular"/>
        </w:rPr>
        <w:tab/>
      </w:r>
      <w:r>
        <w:rPr>
          <w:rFonts w:ascii="Amelia Regular" w:hAnsi="Amelia Regular"/>
          <w:noProof/>
          <w:lang w:val="es-UY" w:eastAsia="es-UY"/>
        </w:rPr>
        <w:drawing>
          <wp:inline distT="0" distB="0" distL="0" distR="0" wp14:anchorId="6DA9B7E2" wp14:editId="23005ABB">
            <wp:extent cx="1670062" cy="752475"/>
            <wp:effectExtent l="0" t="0" r="635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go Firma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022" cy="7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A5367" w14:textId="77777777" w:rsidR="002D5519" w:rsidRPr="00B514FC" w:rsidRDefault="00EF04FB" w:rsidP="00B514FC">
      <w:pPr>
        <w:spacing w:after="0" w:line="240" w:lineRule="auto"/>
        <w:ind w:firstLine="709"/>
        <w:rPr>
          <w:rFonts w:ascii="Amelia Regular" w:hAnsi="Amelia Regular"/>
        </w:rPr>
      </w:pPr>
      <w:r w:rsidRPr="00B514FC">
        <w:rPr>
          <w:rFonts w:ascii="Amelia Regular" w:hAnsi="Amelia Regular"/>
        </w:rPr>
        <w:t>Alexis Buenseñor                                                      Diego Drexler</w:t>
      </w:r>
    </w:p>
    <w:p w14:paraId="559E5EDF" w14:textId="77777777" w:rsidR="007B0A9F" w:rsidRDefault="00EF04FB" w:rsidP="00B514FC">
      <w:pPr>
        <w:spacing w:after="0" w:line="240" w:lineRule="auto"/>
        <w:ind w:firstLine="709"/>
      </w:pPr>
      <w:r w:rsidRPr="00B514FC">
        <w:rPr>
          <w:rFonts w:ascii="Amelia Regular" w:hAnsi="Amelia Regular"/>
        </w:rPr>
        <w:t xml:space="preserve">Presidente                                                                  Secretario </w:t>
      </w:r>
      <w:r w:rsidR="002D5519" w:rsidRPr="00B514FC">
        <w:rPr>
          <w:rFonts w:ascii="Amelia Regular" w:hAnsi="Amelia Regular"/>
        </w:rPr>
        <w:br/>
      </w:r>
      <w:r w:rsidR="002D5519">
        <w:br/>
      </w:r>
    </w:p>
    <w:sectPr w:rsidR="007B0A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87040" w14:textId="77777777" w:rsidR="0009573D" w:rsidRDefault="0009573D" w:rsidP="00D060BD">
      <w:pPr>
        <w:spacing w:after="0" w:line="240" w:lineRule="auto"/>
      </w:pPr>
      <w:r>
        <w:separator/>
      </w:r>
    </w:p>
  </w:endnote>
  <w:endnote w:type="continuationSeparator" w:id="0">
    <w:p w14:paraId="0F516879" w14:textId="77777777" w:rsidR="0009573D" w:rsidRDefault="0009573D" w:rsidP="00D06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lia Regular">
    <w:panose1 w:val="02000503040000020004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435CA" w14:textId="77777777" w:rsidR="0009573D" w:rsidRDefault="0009573D" w:rsidP="00D060BD">
      <w:pPr>
        <w:spacing w:after="0" w:line="240" w:lineRule="auto"/>
      </w:pPr>
      <w:r>
        <w:separator/>
      </w:r>
    </w:p>
  </w:footnote>
  <w:footnote w:type="continuationSeparator" w:id="0">
    <w:p w14:paraId="2047E9B0" w14:textId="77777777" w:rsidR="0009573D" w:rsidRDefault="0009573D" w:rsidP="00D06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9F"/>
    <w:rsid w:val="00010D8F"/>
    <w:rsid w:val="0009573D"/>
    <w:rsid w:val="00126EE0"/>
    <w:rsid w:val="00156B8F"/>
    <w:rsid w:val="001671D8"/>
    <w:rsid w:val="001C6C71"/>
    <w:rsid w:val="00221E8A"/>
    <w:rsid w:val="00247E05"/>
    <w:rsid w:val="002D5519"/>
    <w:rsid w:val="00324006"/>
    <w:rsid w:val="00352C23"/>
    <w:rsid w:val="00371A7B"/>
    <w:rsid w:val="00373D4B"/>
    <w:rsid w:val="003A47F5"/>
    <w:rsid w:val="003B36CC"/>
    <w:rsid w:val="003E1065"/>
    <w:rsid w:val="00424080"/>
    <w:rsid w:val="004279EB"/>
    <w:rsid w:val="0047437C"/>
    <w:rsid w:val="004C7934"/>
    <w:rsid w:val="004F3B41"/>
    <w:rsid w:val="005F0FBE"/>
    <w:rsid w:val="0065254B"/>
    <w:rsid w:val="00665E1E"/>
    <w:rsid w:val="006F574E"/>
    <w:rsid w:val="006F5B88"/>
    <w:rsid w:val="00700F1E"/>
    <w:rsid w:val="00740084"/>
    <w:rsid w:val="00740FA3"/>
    <w:rsid w:val="00764E92"/>
    <w:rsid w:val="007757E0"/>
    <w:rsid w:val="007B0A9F"/>
    <w:rsid w:val="00803586"/>
    <w:rsid w:val="00857CC8"/>
    <w:rsid w:val="008B6EF5"/>
    <w:rsid w:val="008C79E9"/>
    <w:rsid w:val="009117B5"/>
    <w:rsid w:val="00952F2B"/>
    <w:rsid w:val="00A34697"/>
    <w:rsid w:val="00AD43CB"/>
    <w:rsid w:val="00B12C37"/>
    <w:rsid w:val="00B514FC"/>
    <w:rsid w:val="00B753DC"/>
    <w:rsid w:val="00C81C38"/>
    <w:rsid w:val="00C90325"/>
    <w:rsid w:val="00C93DAF"/>
    <w:rsid w:val="00CE7EBA"/>
    <w:rsid w:val="00D00D95"/>
    <w:rsid w:val="00D060BD"/>
    <w:rsid w:val="00D37B0B"/>
    <w:rsid w:val="00D4653C"/>
    <w:rsid w:val="00D51142"/>
    <w:rsid w:val="00DD374E"/>
    <w:rsid w:val="00DE70C2"/>
    <w:rsid w:val="00DF49EE"/>
    <w:rsid w:val="00E02C36"/>
    <w:rsid w:val="00E314AB"/>
    <w:rsid w:val="00E3337D"/>
    <w:rsid w:val="00EC7F48"/>
    <w:rsid w:val="00ED3BD3"/>
    <w:rsid w:val="00EF04FB"/>
    <w:rsid w:val="00F85AC9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81FB"/>
  <w15:docId w15:val="{A8D8A58F-1184-41B1-A0F8-49CCA52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60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60B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60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7798E-5E1A-4F84-90F7-47BAF4C5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Salapc</dc:creator>
  <cp:lastModifiedBy>Patricia Pujol</cp:lastModifiedBy>
  <cp:revision>2</cp:revision>
  <cp:lastPrinted>2019-12-13T19:29:00Z</cp:lastPrinted>
  <dcterms:created xsi:type="dcterms:W3CDTF">2019-12-13T19:30:00Z</dcterms:created>
  <dcterms:modified xsi:type="dcterms:W3CDTF">2019-12-13T19:30:00Z</dcterms:modified>
</cp:coreProperties>
</file>